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9A" w:rsidRDefault="005B0058" w:rsidP="005B0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058">
        <w:rPr>
          <w:rFonts w:ascii="Times New Roman" w:hAnsi="Times New Roman" w:cs="Times New Roman"/>
          <w:b/>
          <w:sz w:val="24"/>
          <w:szCs w:val="24"/>
        </w:rPr>
        <w:t>Информация о руководителе и составе службы здоровья образовательного учреждения Калининского р</w:t>
      </w:r>
      <w:r w:rsidR="001961A6">
        <w:rPr>
          <w:rFonts w:ascii="Times New Roman" w:hAnsi="Times New Roman" w:cs="Times New Roman"/>
          <w:b/>
          <w:sz w:val="24"/>
          <w:szCs w:val="24"/>
        </w:rPr>
        <w:t>айона</w:t>
      </w:r>
      <w:proofErr w:type="gramStart"/>
      <w:r w:rsidR="001961A6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1961A6">
        <w:rPr>
          <w:rFonts w:ascii="Times New Roman" w:hAnsi="Times New Roman" w:cs="Times New Roman"/>
          <w:b/>
          <w:sz w:val="24"/>
          <w:szCs w:val="24"/>
        </w:rPr>
        <w:t>анкт – Петербурга в 2016 – 2017</w:t>
      </w:r>
      <w:r w:rsidRPr="005B005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B0058" w:rsidRDefault="005B0058" w:rsidP="005B0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058" w:rsidRDefault="005B0058" w:rsidP="005B0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 653 с углублённым изучением иностранных языков (хинди и английского языков)</w:t>
      </w:r>
    </w:p>
    <w:p w:rsidR="005B0058" w:rsidRDefault="005B0058" w:rsidP="005B0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39 от 31.01 2012года – приказ об утверждении Положения о службе здоровья ОУ </w:t>
      </w:r>
    </w:p>
    <w:p w:rsidR="005B0058" w:rsidRDefault="005B0058" w:rsidP="005B0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420 от 17октября 2015года – приказ об утверждении Положения о службе здоровья ОУ </w:t>
      </w:r>
    </w:p>
    <w:p w:rsidR="009975F9" w:rsidRDefault="009975F9" w:rsidP="005B0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Адрес страницы официального сайта ОУ в сети интернет, где размещена информация о деятельности службы здоровья: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6F01">
        <w:rPr>
          <w:rFonts w:ascii="Times New Roman" w:hAnsi="Times New Roman" w:cs="Times New Roman"/>
          <w:sz w:val="24"/>
          <w:szCs w:val="24"/>
          <w:lang w:val="en-US"/>
        </w:rPr>
        <w:t>hcools</w:t>
      </w:r>
      <w:proofErr w:type="spellEnd"/>
      <w:r w:rsidR="007E6F01" w:rsidRPr="007E6F01">
        <w:rPr>
          <w:rFonts w:ascii="Times New Roman" w:hAnsi="Times New Roman" w:cs="Times New Roman"/>
          <w:sz w:val="24"/>
          <w:szCs w:val="24"/>
        </w:rPr>
        <w:t>653.</w:t>
      </w:r>
      <w:proofErr w:type="spellStart"/>
      <w:r w:rsidR="007E6F01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7E6F01" w:rsidRPr="007E6F01">
        <w:rPr>
          <w:rFonts w:ascii="Times New Roman" w:hAnsi="Times New Roman" w:cs="Times New Roman"/>
          <w:sz w:val="24"/>
          <w:szCs w:val="24"/>
        </w:rPr>
        <w:t>.</w:t>
      </w:r>
      <w:r w:rsidR="007E6F01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7E6F01" w:rsidRDefault="007E6F01" w:rsidP="007E6F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141"/>
        <w:gridCol w:w="2141"/>
        <w:gridCol w:w="2141"/>
      </w:tblGrid>
      <w:tr w:rsidR="009975F9" w:rsidTr="009975F9">
        <w:tc>
          <w:tcPr>
            <w:tcW w:w="110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4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2141" w:type="dxa"/>
          </w:tcPr>
          <w:p w:rsidR="009975F9" w:rsidRP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е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975F9" w:rsidTr="00636C12">
        <w:tc>
          <w:tcPr>
            <w:tcW w:w="10217" w:type="dxa"/>
            <w:gridSpan w:val="5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здоровья</w:t>
            </w:r>
          </w:p>
        </w:tc>
      </w:tr>
      <w:tr w:rsidR="009975F9" w:rsidTr="009975F9">
        <w:tc>
          <w:tcPr>
            <w:tcW w:w="110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41" w:type="dxa"/>
          </w:tcPr>
          <w:p w:rsidR="009975F9" w:rsidRP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141" w:type="dxa"/>
          </w:tcPr>
          <w:p w:rsidR="009975F9" w:rsidRPr="007E6F01" w:rsidRDefault="007E6F01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41" w:type="dxa"/>
          </w:tcPr>
          <w:p w:rsidR="009975F9" w:rsidRDefault="001961A6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975F9" w:rsidRPr="003C40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it653@mail.ru</w:t>
              </w:r>
            </w:hyperlink>
          </w:p>
          <w:p w:rsidR="009975F9" w:rsidRP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 – 59 - 15</w:t>
            </w:r>
          </w:p>
        </w:tc>
      </w:tr>
      <w:tr w:rsidR="009975F9" w:rsidTr="00D3207E">
        <w:tc>
          <w:tcPr>
            <w:tcW w:w="10217" w:type="dxa"/>
            <w:gridSpan w:val="5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здоровья</w:t>
            </w:r>
          </w:p>
        </w:tc>
      </w:tr>
      <w:tr w:rsidR="009975F9" w:rsidTr="009975F9">
        <w:tc>
          <w:tcPr>
            <w:tcW w:w="110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4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41" w:type="dxa"/>
          </w:tcPr>
          <w:p w:rsidR="009975F9" w:rsidRDefault="007E6F01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2141" w:type="dxa"/>
          </w:tcPr>
          <w:p w:rsidR="009975F9" w:rsidRP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 – 34 - 27</w:t>
            </w:r>
          </w:p>
        </w:tc>
      </w:tr>
      <w:tr w:rsidR="009975F9" w:rsidTr="009975F9">
        <w:tc>
          <w:tcPr>
            <w:tcW w:w="110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41" w:type="dxa"/>
          </w:tcPr>
          <w:p w:rsidR="009975F9" w:rsidRDefault="007E6F01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41" w:type="dxa"/>
          </w:tcPr>
          <w:p w:rsidR="009975F9" w:rsidRDefault="009975F9">
            <w:r w:rsidRPr="00832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 – 34 - 27</w:t>
            </w:r>
          </w:p>
        </w:tc>
      </w:tr>
      <w:tr w:rsidR="009975F9" w:rsidTr="009975F9">
        <w:tc>
          <w:tcPr>
            <w:tcW w:w="110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О.В.</w:t>
            </w:r>
          </w:p>
        </w:tc>
        <w:tc>
          <w:tcPr>
            <w:tcW w:w="214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41" w:type="dxa"/>
          </w:tcPr>
          <w:p w:rsidR="009975F9" w:rsidRDefault="007E6F01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2141" w:type="dxa"/>
          </w:tcPr>
          <w:p w:rsidR="009975F9" w:rsidRDefault="009975F9">
            <w:r w:rsidRPr="00832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 – 34 - 27</w:t>
            </w:r>
          </w:p>
        </w:tc>
      </w:tr>
      <w:tr w:rsidR="009975F9" w:rsidTr="009975F9">
        <w:tc>
          <w:tcPr>
            <w:tcW w:w="110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С.Г.</w:t>
            </w:r>
          </w:p>
        </w:tc>
        <w:tc>
          <w:tcPr>
            <w:tcW w:w="214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41" w:type="dxa"/>
          </w:tcPr>
          <w:p w:rsidR="009975F9" w:rsidRDefault="007E6F01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2141" w:type="dxa"/>
          </w:tcPr>
          <w:p w:rsidR="009975F9" w:rsidRDefault="009975F9">
            <w:r w:rsidRPr="00832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 – 34 - 27</w:t>
            </w:r>
          </w:p>
        </w:tc>
      </w:tr>
      <w:tr w:rsidR="009975F9" w:rsidTr="009975F9">
        <w:tc>
          <w:tcPr>
            <w:tcW w:w="110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И.И.</w:t>
            </w:r>
          </w:p>
        </w:tc>
        <w:tc>
          <w:tcPr>
            <w:tcW w:w="214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41" w:type="dxa"/>
          </w:tcPr>
          <w:p w:rsidR="009975F9" w:rsidRDefault="009975F9" w:rsidP="0099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141" w:type="dxa"/>
          </w:tcPr>
          <w:p w:rsidR="009975F9" w:rsidRDefault="009975F9">
            <w:r w:rsidRPr="00832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 – 34 - 27</w:t>
            </w:r>
          </w:p>
        </w:tc>
      </w:tr>
    </w:tbl>
    <w:p w:rsidR="009975F9" w:rsidRPr="005B0058" w:rsidRDefault="009975F9" w:rsidP="009975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058" w:rsidRDefault="005B0058" w:rsidP="005B0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0058" w:rsidRPr="005B0058" w:rsidRDefault="005B0058" w:rsidP="005B0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B0058" w:rsidRPr="005B0058" w:rsidSect="009D6E1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58C1"/>
    <w:multiLevelType w:val="hybridMultilevel"/>
    <w:tmpl w:val="66B0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58"/>
    <w:rsid w:val="001961A6"/>
    <w:rsid w:val="005B0058"/>
    <w:rsid w:val="007E6F01"/>
    <w:rsid w:val="009975F9"/>
    <w:rsid w:val="009D6E10"/>
    <w:rsid w:val="00F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058"/>
    <w:pPr>
      <w:spacing w:after="0" w:line="240" w:lineRule="auto"/>
    </w:pPr>
  </w:style>
  <w:style w:type="table" w:styleId="a4">
    <w:name w:val="Table Grid"/>
    <w:basedOn w:val="a1"/>
    <w:uiPriority w:val="59"/>
    <w:rsid w:val="0099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7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058"/>
    <w:pPr>
      <w:spacing w:after="0" w:line="240" w:lineRule="auto"/>
    </w:pPr>
  </w:style>
  <w:style w:type="table" w:styleId="a4">
    <w:name w:val="Table Grid"/>
    <w:basedOn w:val="a1"/>
    <w:uiPriority w:val="59"/>
    <w:rsid w:val="0099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7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6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2015-11-11T17:40:00Z</dcterms:created>
  <dcterms:modified xsi:type="dcterms:W3CDTF">2016-09-30T16:15:00Z</dcterms:modified>
</cp:coreProperties>
</file>