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03" w:rsidRPr="00504503" w:rsidRDefault="00504503" w:rsidP="00504503">
      <w:pPr>
        <w:pageBreakBefore/>
        <w:spacing w:line="240" w:lineRule="auto"/>
        <w:ind w:left="720"/>
        <w:jc w:val="center"/>
        <w:rPr>
          <w:rStyle w:val="a6"/>
          <w:caps/>
          <w:sz w:val="28"/>
        </w:rPr>
      </w:pPr>
      <w:bookmarkStart w:id="0" w:name="_GoBack"/>
      <w:bookmarkEnd w:id="0"/>
      <w:r w:rsidRPr="00504503">
        <w:rPr>
          <w:rStyle w:val="a6"/>
          <w:caps/>
          <w:sz w:val="28"/>
        </w:rPr>
        <w:t>Конечные продукты</w:t>
      </w:r>
    </w:p>
    <w:p w:rsidR="00504503" w:rsidRDefault="00504503" w:rsidP="00504503">
      <w:pPr>
        <w:spacing w:line="240" w:lineRule="auto"/>
        <w:jc w:val="center"/>
        <w:rPr>
          <w:rStyle w:val="a6"/>
        </w:rPr>
      </w:pPr>
      <w:r w:rsidRPr="00F01839">
        <w:rPr>
          <w:rStyle w:val="a6"/>
        </w:rPr>
        <w:t>опытно-экспериментальной работы</w:t>
      </w:r>
      <w:r>
        <w:rPr>
          <w:rStyle w:val="a6"/>
        </w:rPr>
        <w:t xml:space="preserve"> </w:t>
      </w:r>
    </w:p>
    <w:p w:rsidR="00504503" w:rsidRPr="00F01839" w:rsidRDefault="00504503" w:rsidP="00504503">
      <w:pPr>
        <w:spacing w:line="240" w:lineRule="auto"/>
        <w:jc w:val="center"/>
        <w:rPr>
          <w:rStyle w:val="a6"/>
        </w:rPr>
      </w:pPr>
      <w:r>
        <w:rPr>
          <w:rStyle w:val="a6"/>
        </w:rPr>
        <w:t>в режиме экспериментальной площадки</w:t>
      </w:r>
      <w:r w:rsidRPr="00036E52">
        <w:rPr>
          <w:rStyle w:val="a6"/>
        </w:rPr>
        <w:t xml:space="preserve"> </w:t>
      </w:r>
      <w:r>
        <w:rPr>
          <w:rStyle w:val="a6"/>
        </w:rPr>
        <w:t>Калининского района Санкт-Петербурга</w:t>
      </w:r>
    </w:p>
    <w:p w:rsidR="00504503" w:rsidRDefault="00504503" w:rsidP="00504503">
      <w:pPr>
        <w:spacing w:line="240" w:lineRule="auto"/>
        <w:jc w:val="center"/>
        <w:rPr>
          <w:color w:val="000000"/>
        </w:rPr>
      </w:pPr>
      <w:r w:rsidRPr="00F01839">
        <w:rPr>
          <w:color w:val="000000"/>
        </w:rPr>
        <w:t>Государственно</w:t>
      </w:r>
      <w:r>
        <w:rPr>
          <w:color w:val="000000"/>
        </w:rPr>
        <w:t>го</w:t>
      </w:r>
      <w:r w:rsidRPr="00F01839">
        <w:rPr>
          <w:color w:val="000000"/>
        </w:rPr>
        <w:t xml:space="preserve"> бюджетно</w:t>
      </w:r>
      <w:r>
        <w:rPr>
          <w:color w:val="000000"/>
        </w:rPr>
        <w:t>го</w:t>
      </w:r>
      <w:r w:rsidRPr="00F01839">
        <w:rPr>
          <w:color w:val="000000"/>
        </w:rPr>
        <w:t xml:space="preserve"> общеобразовательно</w:t>
      </w:r>
      <w:r>
        <w:rPr>
          <w:color w:val="000000"/>
        </w:rPr>
        <w:t>го</w:t>
      </w:r>
      <w:r w:rsidRPr="00F01839">
        <w:rPr>
          <w:color w:val="000000"/>
        </w:rPr>
        <w:t xml:space="preserve"> учреждени</w:t>
      </w:r>
      <w:r>
        <w:rPr>
          <w:color w:val="000000"/>
        </w:rPr>
        <w:t>я</w:t>
      </w:r>
    </w:p>
    <w:p w:rsidR="00504503" w:rsidRDefault="00504503" w:rsidP="00504503">
      <w:pPr>
        <w:spacing w:line="240" w:lineRule="auto"/>
        <w:jc w:val="center"/>
        <w:rPr>
          <w:color w:val="000000"/>
        </w:rPr>
      </w:pPr>
      <w:r w:rsidRPr="00F01839">
        <w:rPr>
          <w:color w:val="000000"/>
        </w:rPr>
        <w:t xml:space="preserve"> средняя школа №653 с углубленным изучением иностранных языков </w:t>
      </w:r>
    </w:p>
    <w:p w:rsidR="00504503" w:rsidRPr="00F01839" w:rsidRDefault="00504503" w:rsidP="00504503">
      <w:pPr>
        <w:spacing w:line="240" w:lineRule="auto"/>
        <w:jc w:val="center"/>
        <w:rPr>
          <w:color w:val="000000"/>
        </w:rPr>
      </w:pPr>
      <w:r w:rsidRPr="00F01839">
        <w:rPr>
          <w:color w:val="000000"/>
        </w:rPr>
        <w:t>(хинди и английского) Калин</w:t>
      </w:r>
      <w:r>
        <w:rPr>
          <w:color w:val="000000"/>
        </w:rPr>
        <w:t>инского района Санкт-Петербурга</w:t>
      </w:r>
    </w:p>
    <w:p w:rsidR="00504503" w:rsidRPr="00F01839" w:rsidRDefault="00504503" w:rsidP="00504503">
      <w:pPr>
        <w:tabs>
          <w:tab w:val="left" w:pos="993"/>
        </w:tabs>
        <w:spacing w:line="240" w:lineRule="auto"/>
        <w:jc w:val="center"/>
        <w:rPr>
          <w:b/>
          <w:i/>
        </w:rPr>
      </w:pPr>
      <w:r>
        <w:t xml:space="preserve">по теме </w:t>
      </w:r>
      <w:r w:rsidRPr="00F01839">
        <w:t>«</w:t>
      </w:r>
      <w:r w:rsidRPr="00504503">
        <w:rPr>
          <w:b/>
          <w:i/>
        </w:rPr>
        <w:t>А</w:t>
      </w:r>
      <w:r w:rsidRPr="00F01839">
        <w:rPr>
          <w:b/>
          <w:i/>
        </w:rPr>
        <w:t>даптация школьников и</w:t>
      </w:r>
      <w:r>
        <w:rPr>
          <w:b/>
          <w:i/>
        </w:rPr>
        <w:t xml:space="preserve"> их </w:t>
      </w:r>
      <w:r w:rsidRPr="00F01839">
        <w:rPr>
          <w:b/>
          <w:i/>
        </w:rPr>
        <w:t xml:space="preserve"> родителей</w:t>
      </w:r>
    </w:p>
    <w:p w:rsidR="00504503" w:rsidRDefault="00504503" w:rsidP="00504503">
      <w:pPr>
        <w:tabs>
          <w:tab w:val="left" w:pos="993"/>
        </w:tabs>
        <w:spacing w:line="240" w:lineRule="auto"/>
        <w:jc w:val="center"/>
        <w:rPr>
          <w:b/>
        </w:rPr>
      </w:pPr>
      <w:r w:rsidRPr="00F01839">
        <w:rPr>
          <w:b/>
          <w:i/>
        </w:rPr>
        <w:t>к реализации новых образовательных стандартов в начальной школе</w:t>
      </w:r>
      <w:r w:rsidRPr="00F01839">
        <w:rPr>
          <w:b/>
        </w:rPr>
        <w:t>»</w:t>
      </w:r>
    </w:p>
    <w:p w:rsidR="00504503" w:rsidRPr="00E3391E" w:rsidRDefault="00504503" w:rsidP="00E3391E">
      <w:pPr>
        <w:pStyle w:val="a3"/>
        <w:numPr>
          <w:ilvl w:val="1"/>
          <w:numId w:val="4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E3391E" w:rsidRDefault="00504503" w:rsidP="007C44D7">
      <w:pPr>
        <w:pStyle w:val="a3"/>
        <w:numPr>
          <w:ilvl w:val="0"/>
          <w:numId w:val="1"/>
        </w:numPr>
        <w:spacing w:before="120" w:after="120" w:line="240" w:lineRule="auto"/>
        <w:ind w:hanging="357"/>
        <w:jc w:val="both"/>
        <w:rPr>
          <w:rStyle w:val="a6"/>
          <w:b w:val="0"/>
          <w:sz w:val="28"/>
        </w:rPr>
      </w:pPr>
      <w:r w:rsidRPr="00CE3F8C">
        <w:rPr>
          <w:rStyle w:val="a6"/>
          <w:sz w:val="28"/>
        </w:rPr>
        <w:t>Электронная база данных о психическом развитии обучающихся</w:t>
      </w:r>
      <w:r w:rsidRPr="00B45C5E">
        <w:rPr>
          <w:rStyle w:val="a6"/>
          <w:b w:val="0"/>
          <w:sz w:val="28"/>
        </w:rPr>
        <w:t xml:space="preserve"> в </w:t>
      </w:r>
      <w:r w:rsidR="00160C4D">
        <w:rPr>
          <w:rStyle w:val="a6"/>
          <w:b w:val="0"/>
          <w:sz w:val="28"/>
        </w:rPr>
        <w:t>2-5</w:t>
      </w:r>
      <w:r w:rsidRPr="00B45C5E">
        <w:rPr>
          <w:rStyle w:val="a6"/>
          <w:b w:val="0"/>
          <w:sz w:val="28"/>
        </w:rPr>
        <w:t xml:space="preserve"> классах, позволяющих оценить личностные особенности, способности и склонности учащихся, определить меры по коррекции их развития.</w:t>
      </w:r>
    </w:p>
    <w:p w:rsidR="007C44D7" w:rsidRDefault="007C44D7" w:rsidP="007C44D7">
      <w:pPr>
        <w:pStyle w:val="a3"/>
        <w:spacing w:before="120" w:after="120" w:line="240" w:lineRule="auto"/>
        <w:jc w:val="both"/>
        <w:rPr>
          <w:rStyle w:val="a6"/>
          <w:b w:val="0"/>
          <w:sz w:val="28"/>
        </w:rPr>
      </w:pPr>
    </w:p>
    <w:p w:rsidR="007C44D7" w:rsidRPr="007C44D7" w:rsidRDefault="00E3391E" w:rsidP="007C44D7">
      <w:pPr>
        <w:pStyle w:val="a3"/>
        <w:numPr>
          <w:ilvl w:val="0"/>
          <w:numId w:val="1"/>
        </w:numPr>
        <w:spacing w:before="120" w:after="120" w:line="240" w:lineRule="auto"/>
        <w:ind w:hanging="357"/>
        <w:jc w:val="both"/>
        <w:rPr>
          <w:lang w:eastAsia="ru-RU"/>
        </w:rPr>
      </w:pPr>
      <w:r>
        <w:rPr>
          <w:b/>
          <w:bCs/>
          <w:color w:val="000000"/>
        </w:rPr>
        <w:t xml:space="preserve">Памятка-рекомендации учителю, работающему с пятиклассниками, обучающимися </w:t>
      </w:r>
      <w:proofErr w:type="gramStart"/>
      <w:r>
        <w:rPr>
          <w:b/>
          <w:bCs/>
          <w:color w:val="000000"/>
        </w:rPr>
        <w:t>по</w:t>
      </w:r>
      <w:proofErr w:type="gramEnd"/>
      <w:r>
        <w:rPr>
          <w:b/>
          <w:bCs/>
          <w:color w:val="000000"/>
        </w:rPr>
        <w:t xml:space="preserve"> новым ФГОС</w:t>
      </w:r>
    </w:p>
    <w:p w:rsidR="007C44D7" w:rsidRDefault="007C44D7" w:rsidP="007C44D7">
      <w:pPr>
        <w:pStyle w:val="a3"/>
        <w:rPr>
          <w:lang w:eastAsia="ru-RU"/>
        </w:rPr>
      </w:pPr>
    </w:p>
    <w:p w:rsidR="007C44D7" w:rsidRPr="00E77D30" w:rsidRDefault="007C44D7" w:rsidP="007C44D7">
      <w:pPr>
        <w:pStyle w:val="a3"/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709" w:hanging="357"/>
        <w:jc w:val="both"/>
        <w:rPr>
          <w:rStyle w:val="c0"/>
          <w:b/>
          <w:iCs/>
          <w:color w:val="000000"/>
        </w:rPr>
      </w:pPr>
      <w:r w:rsidRPr="007C44D7">
        <w:rPr>
          <w:rStyle w:val="c0"/>
          <w:b/>
          <w:iCs/>
          <w:color w:val="000000"/>
        </w:rPr>
        <w:t>Методические рекомендации: Психолого-педагогические потребности  в развитии системы подготовки учащихся к сдаче нормативов ГТО</w:t>
      </w:r>
    </w:p>
    <w:p w:rsidR="00E77D30" w:rsidRPr="00E77D30" w:rsidRDefault="00E77D30" w:rsidP="00E77D30">
      <w:pPr>
        <w:pStyle w:val="a3"/>
        <w:rPr>
          <w:rStyle w:val="c0"/>
          <w:b/>
          <w:iCs/>
          <w:color w:val="000000"/>
        </w:rPr>
      </w:pPr>
    </w:p>
    <w:p w:rsidR="00E77D30" w:rsidRDefault="00E77D30" w:rsidP="00E77D30">
      <w:pPr>
        <w:pStyle w:val="a3"/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709" w:hanging="357"/>
        <w:jc w:val="both"/>
        <w:rPr>
          <w:b/>
          <w:iCs/>
          <w:color w:val="000000"/>
        </w:rPr>
      </w:pPr>
      <w:r w:rsidRPr="00E77D30">
        <w:rPr>
          <w:b/>
          <w:iCs/>
          <w:color w:val="000000"/>
        </w:rPr>
        <w:t>«Безопасный Интернет»</w:t>
      </w:r>
      <w:r>
        <w:rPr>
          <w:b/>
          <w:iCs/>
          <w:color w:val="000000"/>
        </w:rPr>
        <w:t xml:space="preserve">: </w:t>
      </w:r>
      <w:r w:rsidRPr="00E77D30">
        <w:rPr>
          <w:b/>
          <w:iCs/>
          <w:color w:val="000000"/>
        </w:rPr>
        <w:t>Дистанционный урок</w:t>
      </w:r>
      <w:r>
        <w:rPr>
          <w:b/>
          <w:iCs/>
          <w:color w:val="000000"/>
        </w:rPr>
        <w:t xml:space="preserve"> </w:t>
      </w:r>
      <w:r w:rsidRPr="00E77D30">
        <w:rPr>
          <w:b/>
          <w:iCs/>
          <w:color w:val="000000"/>
        </w:rPr>
        <w:t>для младших школьников</w:t>
      </w:r>
    </w:p>
    <w:p w:rsidR="00E77D30" w:rsidRPr="00E77D30" w:rsidRDefault="00E77D30" w:rsidP="00E77D30">
      <w:pPr>
        <w:pStyle w:val="a3"/>
        <w:rPr>
          <w:rStyle w:val="c0"/>
          <w:b/>
          <w:iCs/>
          <w:color w:val="000000"/>
        </w:rPr>
      </w:pPr>
    </w:p>
    <w:p w:rsidR="00E77D30" w:rsidRPr="00E77D30" w:rsidRDefault="00D42CEB" w:rsidP="00E77D30">
      <w:pPr>
        <w:pStyle w:val="a3"/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709" w:hanging="357"/>
        <w:jc w:val="both"/>
        <w:rPr>
          <w:rStyle w:val="c0"/>
          <w:b/>
          <w:iCs/>
          <w:color w:val="000000"/>
        </w:rPr>
      </w:pPr>
      <w:r>
        <w:rPr>
          <w:b/>
          <w:bCs/>
          <w:iCs/>
          <w:color w:val="000000"/>
        </w:rPr>
        <w:t xml:space="preserve">«Искусство общения»: </w:t>
      </w:r>
      <w:r w:rsidRPr="00E77D30">
        <w:rPr>
          <w:b/>
          <w:iCs/>
          <w:color w:val="000000"/>
        </w:rPr>
        <w:t>Дистанционный урок</w:t>
      </w:r>
      <w:r>
        <w:rPr>
          <w:b/>
          <w:bCs/>
          <w:iCs/>
          <w:color w:val="000000"/>
        </w:rPr>
        <w:t xml:space="preserve"> </w:t>
      </w:r>
    </w:p>
    <w:p w:rsidR="007C44D7" w:rsidRPr="007C44D7" w:rsidRDefault="007C44D7" w:rsidP="007C44D7">
      <w:pPr>
        <w:pStyle w:val="a3"/>
        <w:rPr>
          <w:b/>
          <w:bCs/>
        </w:rPr>
      </w:pPr>
    </w:p>
    <w:p w:rsidR="00504503" w:rsidRPr="007C44D7" w:rsidRDefault="00504503" w:rsidP="007C44D7">
      <w:pPr>
        <w:pStyle w:val="a3"/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709" w:hanging="357"/>
        <w:jc w:val="both"/>
        <w:rPr>
          <w:b/>
          <w:iCs/>
          <w:color w:val="000000"/>
        </w:rPr>
      </w:pPr>
      <w:r w:rsidRPr="007C44D7">
        <w:rPr>
          <w:b/>
          <w:bCs/>
        </w:rPr>
        <w:t>Опубликованы и подготовлены статьи</w:t>
      </w:r>
      <w:r w:rsidR="005D5DCD" w:rsidRPr="007C44D7">
        <w:rPr>
          <w:b/>
          <w:bCs/>
        </w:rPr>
        <w:t>:</w:t>
      </w:r>
      <w:r w:rsidRPr="007C44D7">
        <w:rPr>
          <w:bCs/>
        </w:rPr>
        <w:t xml:space="preserve"> </w:t>
      </w:r>
    </w:p>
    <w:p w:rsidR="00160C4D" w:rsidRPr="00F201D3" w:rsidRDefault="00160C4D" w:rsidP="005D5DCD">
      <w:pPr>
        <w:pStyle w:val="a3"/>
        <w:tabs>
          <w:tab w:val="left" w:pos="1134"/>
        </w:tabs>
        <w:spacing w:line="240" w:lineRule="auto"/>
        <w:ind w:left="1134"/>
        <w:rPr>
          <w:bCs/>
        </w:rPr>
      </w:pPr>
    </w:p>
    <w:p w:rsidR="00504503" w:rsidRDefault="00504503" w:rsidP="00504503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1134" w:hanging="425"/>
        <w:rPr>
          <w:bCs/>
        </w:rPr>
      </w:pPr>
      <w:r w:rsidRPr="00F201D3">
        <w:rPr>
          <w:bCs/>
        </w:rPr>
        <w:t>Зайченко Т.П., Ткачева Е.В. Роль информационной культуры в формировании мировоззрения современного школьника. – Теоретические и прикладные вопросы науки и образования</w:t>
      </w:r>
      <w:proofErr w:type="gramStart"/>
      <w:r w:rsidRPr="00F201D3">
        <w:rPr>
          <w:bCs/>
        </w:rPr>
        <w:t xml:space="preserve">.: </w:t>
      </w:r>
      <w:proofErr w:type="gramEnd"/>
      <w:r w:rsidRPr="00F201D3">
        <w:rPr>
          <w:bCs/>
        </w:rPr>
        <w:t xml:space="preserve">сб. науч. трудов. Ч. 3.  – Тамбов: ООО «Консалтинговая компания </w:t>
      </w:r>
      <w:proofErr w:type="spellStart"/>
      <w:r w:rsidRPr="00F201D3">
        <w:rPr>
          <w:bCs/>
        </w:rPr>
        <w:t>Юком</w:t>
      </w:r>
      <w:proofErr w:type="spellEnd"/>
      <w:r w:rsidRPr="00F201D3">
        <w:rPr>
          <w:bCs/>
        </w:rPr>
        <w:t>», 2015. – 164 с., с. 42-43.</w:t>
      </w:r>
    </w:p>
    <w:p w:rsidR="00446BF9" w:rsidRPr="00446BF9" w:rsidRDefault="008F23AC" w:rsidP="00446BF9">
      <w:pPr>
        <w:tabs>
          <w:tab w:val="left" w:pos="1134"/>
        </w:tabs>
        <w:spacing w:line="240" w:lineRule="auto"/>
        <w:ind w:left="1080"/>
        <w:rPr>
          <w:bCs/>
        </w:rPr>
      </w:pPr>
      <w:hyperlink r:id="rId6" w:history="1">
        <w:r w:rsidR="00446BF9" w:rsidRPr="009453E8">
          <w:rPr>
            <w:rStyle w:val="a7"/>
          </w:rPr>
          <w:t>http://elibrary.ru/item.asp?id=23038088</w:t>
        </w:r>
      </w:hyperlink>
      <w:r w:rsidR="00446BF9">
        <w:t xml:space="preserve"> </w:t>
      </w:r>
    </w:p>
    <w:p w:rsidR="00504503" w:rsidRPr="00BF6B3C" w:rsidRDefault="00504503" w:rsidP="00446BF9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1134" w:hanging="425"/>
        <w:rPr>
          <w:bCs/>
        </w:rPr>
      </w:pPr>
      <w:r w:rsidRPr="00F201D3">
        <w:t xml:space="preserve">Зайченко Т.П., Шубина Е.Н. Школьная среда как условие </w:t>
      </w:r>
      <w:proofErr w:type="spellStart"/>
      <w:r w:rsidRPr="00F201D3">
        <w:t>здоровьесбережения</w:t>
      </w:r>
      <w:proofErr w:type="spellEnd"/>
      <w:r w:rsidRPr="00F201D3">
        <w:t xml:space="preserve"> младших школьников в условиях овладения новыми образовательными стандартами. </w:t>
      </w:r>
      <w:proofErr w:type="spellStart"/>
      <w:r w:rsidR="00BF6B3C">
        <w:rPr>
          <w:lang w:val="en-US"/>
        </w:rPr>
        <w:t>Universum</w:t>
      </w:r>
      <w:proofErr w:type="spellEnd"/>
      <w:r w:rsidR="00BF6B3C">
        <w:t>:</w:t>
      </w:r>
      <w:r w:rsidRPr="00CF557E">
        <w:rPr>
          <w:i/>
        </w:rPr>
        <w:t xml:space="preserve"> </w:t>
      </w:r>
      <w:r w:rsidR="00BF6B3C" w:rsidRPr="00BF6B3C">
        <w:t xml:space="preserve">Вестник. </w:t>
      </w:r>
      <w:proofErr w:type="spellStart"/>
      <w:r w:rsidR="00BF6B3C" w:rsidRPr="00BF6B3C">
        <w:t>Герценовского</w:t>
      </w:r>
      <w:proofErr w:type="spellEnd"/>
      <w:r w:rsidR="00BF6B3C" w:rsidRPr="00BF6B3C">
        <w:t xml:space="preserve"> университета. 2015. №3-4. С. 141-147.</w:t>
      </w:r>
    </w:p>
    <w:p w:rsidR="005D5DCD" w:rsidRPr="00CF557E" w:rsidRDefault="008F23AC" w:rsidP="005D5DCD">
      <w:pPr>
        <w:pStyle w:val="a3"/>
        <w:tabs>
          <w:tab w:val="left" w:pos="1134"/>
        </w:tabs>
        <w:spacing w:line="240" w:lineRule="auto"/>
        <w:ind w:left="1134"/>
        <w:rPr>
          <w:bCs/>
        </w:rPr>
      </w:pPr>
      <w:hyperlink r:id="rId7" w:history="1">
        <w:r w:rsidR="00446BF9" w:rsidRPr="009453E8">
          <w:rPr>
            <w:rStyle w:val="a7"/>
            <w:bCs/>
          </w:rPr>
          <w:t>http://elibrary.ru/item.asp?id=24093120</w:t>
        </w:r>
      </w:hyperlink>
      <w:r w:rsidR="00446BF9">
        <w:rPr>
          <w:bCs/>
        </w:rPr>
        <w:t xml:space="preserve"> </w:t>
      </w:r>
    </w:p>
    <w:p w:rsidR="00504503" w:rsidRPr="00446BF9" w:rsidRDefault="00504503" w:rsidP="00504503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1134" w:hanging="425"/>
        <w:rPr>
          <w:bCs/>
        </w:rPr>
      </w:pPr>
      <w:proofErr w:type="spellStart"/>
      <w:r>
        <w:t>Архарова</w:t>
      </w:r>
      <w:proofErr w:type="spellEnd"/>
      <w:r>
        <w:t xml:space="preserve"> О.В., Зайченко Т.П., Шубина Е.Н. </w:t>
      </w:r>
      <w:r w:rsidRPr="00CF557E">
        <w:rPr>
          <w:rFonts w:eastAsia="Calibri"/>
        </w:rPr>
        <w:t xml:space="preserve">Мотивационно-волевая сфера младших школьников как фактор успешности </w:t>
      </w:r>
      <w:proofErr w:type="gramStart"/>
      <w:r w:rsidRPr="00CF557E">
        <w:rPr>
          <w:rFonts w:eastAsia="Calibri"/>
        </w:rPr>
        <w:t>обучения</w:t>
      </w:r>
      <w:proofErr w:type="gramEnd"/>
      <w:r w:rsidRPr="00CF557E">
        <w:rPr>
          <w:rFonts w:eastAsia="Calibri"/>
        </w:rPr>
        <w:t xml:space="preserve"> по </w:t>
      </w:r>
      <w:r w:rsidRPr="00CF557E">
        <w:rPr>
          <w:rFonts w:eastAsia="Calibri"/>
        </w:rPr>
        <w:lastRenderedPageBreak/>
        <w:t>новым образовательным стандартам</w:t>
      </w:r>
      <w:r>
        <w:rPr>
          <w:rFonts w:eastAsia="Calibri"/>
        </w:rPr>
        <w:t xml:space="preserve">. </w:t>
      </w:r>
      <w:r w:rsidRPr="00BF6B3C">
        <w:t xml:space="preserve">«Научный альманах», </w:t>
      </w:r>
      <w:r w:rsidR="00BF6B3C" w:rsidRPr="00BF6B3C">
        <w:t>2015. №8 (10). С. 1491-1397</w:t>
      </w:r>
    </w:p>
    <w:p w:rsidR="00446BF9" w:rsidRPr="00446BF9" w:rsidRDefault="00446BF9" w:rsidP="00446BF9">
      <w:pPr>
        <w:pStyle w:val="a3"/>
        <w:rPr>
          <w:bCs/>
        </w:rPr>
      </w:pPr>
      <w:r>
        <w:rPr>
          <w:bCs/>
        </w:rPr>
        <w:t xml:space="preserve">     </w:t>
      </w:r>
      <w:hyperlink r:id="rId8" w:history="1">
        <w:r w:rsidRPr="009453E8">
          <w:rPr>
            <w:rStyle w:val="a7"/>
            <w:bCs/>
          </w:rPr>
          <w:t>http://elibrary.ru/item.asp?id=24277407</w:t>
        </w:r>
      </w:hyperlink>
      <w:r>
        <w:rPr>
          <w:bCs/>
        </w:rPr>
        <w:t xml:space="preserve"> </w:t>
      </w:r>
    </w:p>
    <w:p w:rsidR="00446BF9" w:rsidRPr="00446BF9" w:rsidRDefault="00446BF9" w:rsidP="00446BF9">
      <w:pPr>
        <w:pStyle w:val="a3"/>
        <w:tabs>
          <w:tab w:val="left" w:pos="1134"/>
        </w:tabs>
        <w:spacing w:line="240" w:lineRule="auto"/>
        <w:ind w:left="1134"/>
        <w:rPr>
          <w:bCs/>
        </w:rPr>
      </w:pPr>
    </w:p>
    <w:p w:rsidR="00446BF9" w:rsidRPr="00446BF9" w:rsidRDefault="00446BF9" w:rsidP="00446BF9">
      <w:pPr>
        <w:pStyle w:val="a3"/>
        <w:rPr>
          <w:bCs/>
        </w:rPr>
      </w:pPr>
    </w:p>
    <w:p w:rsidR="00F31AB4" w:rsidRDefault="00F31AB4"/>
    <w:sectPr w:rsidR="00F3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4D1"/>
    <w:multiLevelType w:val="hybridMultilevel"/>
    <w:tmpl w:val="1C8EDEE6"/>
    <w:lvl w:ilvl="0" w:tplc="9F9215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304E91"/>
    <w:multiLevelType w:val="hybridMultilevel"/>
    <w:tmpl w:val="652477C6"/>
    <w:lvl w:ilvl="0" w:tplc="7348F2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07CA4"/>
    <w:multiLevelType w:val="hybridMultilevel"/>
    <w:tmpl w:val="C62AB436"/>
    <w:lvl w:ilvl="0" w:tplc="745E9F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2F5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81C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A41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849F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A2C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4D0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3A37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4E5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D1794"/>
    <w:multiLevelType w:val="multilevel"/>
    <w:tmpl w:val="81229954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8225611"/>
    <w:multiLevelType w:val="hybridMultilevel"/>
    <w:tmpl w:val="2662C8DC"/>
    <w:lvl w:ilvl="0" w:tplc="745E9F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665AB2"/>
    <w:multiLevelType w:val="hybridMultilevel"/>
    <w:tmpl w:val="652477C6"/>
    <w:lvl w:ilvl="0" w:tplc="7348F2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03"/>
    <w:rsid w:val="00160C4D"/>
    <w:rsid w:val="002E039E"/>
    <w:rsid w:val="00446BF9"/>
    <w:rsid w:val="004611EB"/>
    <w:rsid w:val="004647B8"/>
    <w:rsid w:val="00504503"/>
    <w:rsid w:val="005D5DCD"/>
    <w:rsid w:val="007C44D7"/>
    <w:rsid w:val="008F23AC"/>
    <w:rsid w:val="00937601"/>
    <w:rsid w:val="00BF6B3C"/>
    <w:rsid w:val="00C3715D"/>
    <w:rsid w:val="00D26F0A"/>
    <w:rsid w:val="00D42CEB"/>
    <w:rsid w:val="00D45EF8"/>
    <w:rsid w:val="00E3391E"/>
    <w:rsid w:val="00E77D30"/>
    <w:rsid w:val="00F17EEB"/>
    <w:rsid w:val="00F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F0A"/>
    <w:pPr>
      <w:ind w:left="720"/>
      <w:contextualSpacing/>
    </w:pPr>
  </w:style>
  <w:style w:type="character" w:styleId="a4">
    <w:name w:val="Strong"/>
    <w:basedOn w:val="a0"/>
    <w:uiPriority w:val="22"/>
    <w:qFormat/>
    <w:rsid w:val="00D26F0A"/>
    <w:rPr>
      <w:b/>
      <w:bCs/>
    </w:rPr>
  </w:style>
  <w:style w:type="character" w:styleId="a5">
    <w:name w:val="Emphasis"/>
    <w:basedOn w:val="a0"/>
    <w:uiPriority w:val="20"/>
    <w:qFormat/>
    <w:rsid w:val="00D26F0A"/>
    <w:rPr>
      <w:i/>
      <w:iCs/>
    </w:rPr>
  </w:style>
  <w:style w:type="character" w:customStyle="1" w:styleId="a6">
    <w:name w:val="Основной текст с отступом Знак"/>
    <w:locked/>
    <w:rsid w:val="00504503"/>
    <w:rPr>
      <w:b/>
      <w:sz w:val="30"/>
      <w:lang w:val="ru-RU" w:eastAsia="ru-RU" w:bidi="ar-SA"/>
    </w:rPr>
  </w:style>
  <w:style w:type="character" w:styleId="a7">
    <w:name w:val="Hyperlink"/>
    <w:basedOn w:val="a0"/>
    <w:uiPriority w:val="99"/>
    <w:unhideWhenUsed/>
    <w:rsid w:val="0050450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F6B3C"/>
  </w:style>
  <w:style w:type="paragraph" w:styleId="a8">
    <w:name w:val="Balloon Text"/>
    <w:basedOn w:val="a"/>
    <w:link w:val="a9"/>
    <w:uiPriority w:val="99"/>
    <w:semiHidden/>
    <w:unhideWhenUsed/>
    <w:rsid w:val="00BF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B3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339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7C44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7C4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F0A"/>
    <w:pPr>
      <w:ind w:left="720"/>
      <w:contextualSpacing/>
    </w:pPr>
  </w:style>
  <w:style w:type="character" w:styleId="a4">
    <w:name w:val="Strong"/>
    <w:basedOn w:val="a0"/>
    <w:uiPriority w:val="22"/>
    <w:qFormat/>
    <w:rsid w:val="00D26F0A"/>
    <w:rPr>
      <w:b/>
      <w:bCs/>
    </w:rPr>
  </w:style>
  <w:style w:type="character" w:styleId="a5">
    <w:name w:val="Emphasis"/>
    <w:basedOn w:val="a0"/>
    <w:uiPriority w:val="20"/>
    <w:qFormat/>
    <w:rsid w:val="00D26F0A"/>
    <w:rPr>
      <w:i/>
      <w:iCs/>
    </w:rPr>
  </w:style>
  <w:style w:type="character" w:customStyle="1" w:styleId="a6">
    <w:name w:val="Основной текст с отступом Знак"/>
    <w:locked/>
    <w:rsid w:val="00504503"/>
    <w:rPr>
      <w:b/>
      <w:sz w:val="30"/>
      <w:lang w:val="ru-RU" w:eastAsia="ru-RU" w:bidi="ar-SA"/>
    </w:rPr>
  </w:style>
  <w:style w:type="character" w:styleId="a7">
    <w:name w:val="Hyperlink"/>
    <w:basedOn w:val="a0"/>
    <w:uiPriority w:val="99"/>
    <w:unhideWhenUsed/>
    <w:rsid w:val="0050450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F6B3C"/>
  </w:style>
  <w:style w:type="paragraph" w:styleId="a8">
    <w:name w:val="Balloon Text"/>
    <w:basedOn w:val="a"/>
    <w:link w:val="a9"/>
    <w:uiPriority w:val="99"/>
    <w:semiHidden/>
    <w:unhideWhenUsed/>
    <w:rsid w:val="00BF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B3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339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7C44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7C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42774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item.asp?id=24093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30380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Manager 2</cp:lastModifiedBy>
  <cp:revision>2</cp:revision>
  <cp:lastPrinted>2016-05-11T13:37:00Z</cp:lastPrinted>
  <dcterms:created xsi:type="dcterms:W3CDTF">2016-05-11T13:37:00Z</dcterms:created>
  <dcterms:modified xsi:type="dcterms:W3CDTF">2016-05-11T13:37:00Z</dcterms:modified>
</cp:coreProperties>
</file>